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47a815f1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d5f294868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Odeceixe,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f9876fe05490e" /><Relationship Type="http://schemas.openxmlformats.org/officeDocument/2006/relationships/numbering" Target="/word/numbering.xml" Id="R40afe2683e3b4ab3" /><Relationship Type="http://schemas.openxmlformats.org/officeDocument/2006/relationships/settings" Target="/word/settings.xml" Id="Rbc2380dcc9584341" /><Relationship Type="http://schemas.openxmlformats.org/officeDocument/2006/relationships/image" Target="/word/media/8f9ad372-9d04-4130-b491-075848c6e4bf.png" Id="Rbabd5f2948684ee3" /></Relationships>
</file>