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286ec67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2793c36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258fb56584a06" /><Relationship Type="http://schemas.openxmlformats.org/officeDocument/2006/relationships/numbering" Target="/word/numbering.xml" Id="R82b86a91d5f34067" /><Relationship Type="http://schemas.openxmlformats.org/officeDocument/2006/relationships/settings" Target="/word/settings.xml" Id="R1351c68b6b944e2d" /><Relationship Type="http://schemas.openxmlformats.org/officeDocument/2006/relationships/image" Target="/word/media/cc392b8d-861c-4897-932b-780aac780d08.png" Id="Rc8182793c3634457" /></Relationships>
</file>