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614ebe14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16493f728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do Coval,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5c38e0c749f3" /><Relationship Type="http://schemas.openxmlformats.org/officeDocument/2006/relationships/numbering" Target="/word/numbering.xml" Id="R835686932f914f0a" /><Relationship Type="http://schemas.openxmlformats.org/officeDocument/2006/relationships/settings" Target="/word/settings.xml" Id="R2dea1667dd564fb1" /><Relationship Type="http://schemas.openxmlformats.org/officeDocument/2006/relationships/image" Target="/word/media/bea892f3-766f-4282-b30e-1385a2b8b75e.png" Id="Rfc816493f7284a77" /></Relationships>
</file>