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c6a5a3bdc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2a0adbc2f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 Afonso,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3314cf2bc408e" /><Relationship Type="http://schemas.openxmlformats.org/officeDocument/2006/relationships/numbering" Target="/word/numbering.xml" Id="R1f2242e36ec64677" /><Relationship Type="http://schemas.openxmlformats.org/officeDocument/2006/relationships/settings" Target="/word/settings.xml" Id="R5194c83b894d4509" /><Relationship Type="http://schemas.openxmlformats.org/officeDocument/2006/relationships/image" Target="/word/media/982c9d75-88ab-4935-b283-01fad2c30c75.png" Id="Ree22a0adbc2f4f3d" /></Relationships>
</file>