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a808a7a29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6c2059afd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Pampilhais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1a3e6ff5b4c1b" /><Relationship Type="http://schemas.openxmlformats.org/officeDocument/2006/relationships/numbering" Target="/word/numbering.xml" Id="R96ac8ff21e3d4518" /><Relationship Type="http://schemas.openxmlformats.org/officeDocument/2006/relationships/settings" Target="/word/settings.xml" Id="Rc7b38308c2f740e8" /><Relationship Type="http://schemas.openxmlformats.org/officeDocument/2006/relationships/image" Target="/word/media/6f7f6f15-ef2a-4bc2-abfe-08f2d3e27fb5.png" Id="Rf0d6c2059afd4b5f" /></Relationships>
</file>