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2ab4e7969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32bfe9bd9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Papagovas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f06a29a0a458a" /><Relationship Type="http://schemas.openxmlformats.org/officeDocument/2006/relationships/numbering" Target="/word/numbering.xml" Id="R31f292b5b5a24a0a" /><Relationship Type="http://schemas.openxmlformats.org/officeDocument/2006/relationships/settings" Target="/word/settings.xml" Id="R6ed68bd21c574b42" /><Relationship Type="http://schemas.openxmlformats.org/officeDocument/2006/relationships/image" Target="/word/media/0b2086f6-ca05-4eea-bcd0-50888953c8c3.png" Id="R84832bfe9bd94a5b" /></Relationships>
</file>