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da792485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37baf499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Pardieiros,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25268ffc84947" /><Relationship Type="http://schemas.openxmlformats.org/officeDocument/2006/relationships/numbering" Target="/word/numbering.xml" Id="Rd8731e21aead485d" /><Relationship Type="http://schemas.openxmlformats.org/officeDocument/2006/relationships/settings" Target="/word/settings.xml" Id="R021eb2f32a8f43c1" /><Relationship Type="http://schemas.openxmlformats.org/officeDocument/2006/relationships/image" Target="/word/media/e53932c2-4aa9-4cd1-88a7-6343468c2789.png" Id="R29f137baf499489e" /></Relationships>
</file>