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867a253a2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a3d5d420d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Paredes de Coura,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fc47a5b3e45cb" /><Relationship Type="http://schemas.openxmlformats.org/officeDocument/2006/relationships/numbering" Target="/word/numbering.xml" Id="R462727719edf4ece" /><Relationship Type="http://schemas.openxmlformats.org/officeDocument/2006/relationships/settings" Target="/word/settings.xml" Id="R95fd28236f7241de" /><Relationship Type="http://schemas.openxmlformats.org/officeDocument/2006/relationships/image" Target="/word/media/a80b28bf-c337-4260-b5db-efa2a93c6f0a.png" Id="Rbe7a3d5d420d4e13" /></Relationships>
</file>