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2c6ec21cc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eb2afe826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Peliteiros,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35e2dedb948de" /><Relationship Type="http://schemas.openxmlformats.org/officeDocument/2006/relationships/numbering" Target="/word/numbering.xml" Id="R39b2435b01184f91" /><Relationship Type="http://schemas.openxmlformats.org/officeDocument/2006/relationships/settings" Target="/word/settings.xml" Id="Rf75ddbb59083494e" /><Relationship Type="http://schemas.openxmlformats.org/officeDocument/2006/relationships/image" Target="/word/media/825c336e-497d-4773-8aa3-f971024c08fa.png" Id="R488eb2afe8264c23" /></Relationships>
</file>