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8aa1ca12d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f2b25ba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Penalva de 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24338f2ee48ef" /><Relationship Type="http://schemas.openxmlformats.org/officeDocument/2006/relationships/numbering" Target="/word/numbering.xml" Id="R9002fd6752d74bd3" /><Relationship Type="http://schemas.openxmlformats.org/officeDocument/2006/relationships/settings" Target="/word/settings.xml" Id="Rbf4699f7b62c4bb5" /><Relationship Type="http://schemas.openxmlformats.org/officeDocument/2006/relationships/image" Target="/word/media/4728a756-cbc4-42a3-828a-551e7e44fa43.png" Id="Rf9a8f2b25ba94b6a" /></Relationships>
</file>