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68e242362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4376ddad2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Penedos Belos,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2cb407b14d9d" /><Relationship Type="http://schemas.openxmlformats.org/officeDocument/2006/relationships/numbering" Target="/word/numbering.xml" Id="Rbdfbde8f82744a32" /><Relationship Type="http://schemas.openxmlformats.org/officeDocument/2006/relationships/settings" Target="/word/settings.xml" Id="Ra2028589905b4a45" /><Relationship Type="http://schemas.openxmlformats.org/officeDocument/2006/relationships/image" Target="/word/media/f6e3eb86-2ca1-4fa6-989e-ab9dbd60dfeb.png" Id="R5344376ddad24a16" /></Relationships>
</file>