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a9bfe070d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6ff3ba765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Penhascoso,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05be925714324" /><Relationship Type="http://schemas.openxmlformats.org/officeDocument/2006/relationships/numbering" Target="/word/numbering.xml" Id="R77065b6f770d4967" /><Relationship Type="http://schemas.openxmlformats.org/officeDocument/2006/relationships/settings" Target="/word/settings.xml" Id="R5ad9074ab9634a83" /><Relationship Type="http://schemas.openxmlformats.org/officeDocument/2006/relationships/image" Target="/word/media/cd4d6c93-c925-4f7a-8239-49d447031500.png" Id="Rbde6ff3ba7654eb5" /></Relationships>
</file>