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5e01cfd48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7e9a2c232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Peso Redondo,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880586e7941d9" /><Relationship Type="http://schemas.openxmlformats.org/officeDocument/2006/relationships/numbering" Target="/word/numbering.xml" Id="R90fc93a725dc4cfc" /><Relationship Type="http://schemas.openxmlformats.org/officeDocument/2006/relationships/settings" Target="/word/settings.xml" Id="R52ad40573d0948e6" /><Relationship Type="http://schemas.openxmlformats.org/officeDocument/2006/relationships/image" Target="/word/media/64e05076-962f-4a76-ac09-f4d2977c3e99.png" Id="Rf067e9a2c23245fc" /></Relationships>
</file>