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6bbc27f35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87e72b8e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77b1ba88f4e88" /><Relationship Type="http://schemas.openxmlformats.org/officeDocument/2006/relationships/numbering" Target="/word/numbering.xml" Id="Rad78b4884de14413" /><Relationship Type="http://schemas.openxmlformats.org/officeDocument/2006/relationships/settings" Target="/word/settings.xml" Id="R97f2859b966c4dc0" /><Relationship Type="http://schemas.openxmlformats.org/officeDocument/2006/relationships/image" Target="/word/media/d78265eb-9e48-48e2-8914-9bd2270c4039.png" Id="R68f87e72b8e14741" /></Relationships>
</file>