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360654cc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74caabb9d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Pinheiro de Lafoes,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c232e6a3e419f" /><Relationship Type="http://schemas.openxmlformats.org/officeDocument/2006/relationships/numbering" Target="/word/numbering.xml" Id="R50a53c89045c42c5" /><Relationship Type="http://schemas.openxmlformats.org/officeDocument/2006/relationships/settings" Target="/word/settings.xml" Id="Rff1bd6f10e0b410e" /><Relationship Type="http://schemas.openxmlformats.org/officeDocument/2006/relationships/image" Target="/word/media/ac015138-4198-4b99-bbc9-7a6b2848f070.png" Id="Rbb074caabb9d4e78" /></Relationships>
</file>