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592003d6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abfe9b7e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do Sapo,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8328c5504b70" /><Relationship Type="http://schemas.openxmlformats.org/officeDocument/2006/relationships/numbering" Target="/word/numbering.xml" Id="R7a819afe95a943cc" /><Relationship Type="http://schemas.openxmlformats.org/officeDocument/2006/relationships/settings" Target="/word/settings.xml" Id="Rc9fcb35f04d346b5" /><Relationship Type="http://schemas.openxmlformats.org/officeDocument/2006/relationships/image" Target="/word/media/afdac31b-0d05-493b-8946-9692d54611ca.png" Id="Re6f8abfe9b7e4129" /></Relationships>
</file>