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78417df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240fd74a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6470fd2dd4f27" /><Relationship Type="http://schemas.openxmlformats.org/officeDocument/2006/relationships/numbering" Target="/word/numbering.xml" Id="R08e1acd2959c4f7b" /><Relationship Type="http://schemas.openxmlformats.org/officeDocument/2006/relationships/settings" Target="/word/settings.xml" Id="R8f336598c32c4022" /><Relationship Type="http://schemas.openxmlformats.org/officeDocument/2006/relationships/image" Target="/word/media/74851d48-8326-4096-bdb8-7f3d330540fc.png" Id="R4155240fd74a4cd4" /></Relationships>
</file>