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9e2c0407f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b76828e13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do Conde,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c52b645a6486c" /><Relationship Type="http://schemas.openxmlformats.org/officeDocument/2006/relationships/numbering" Target="/word/numbering.xml" Id="Rc7394c59a6024446" /><Relationship Type="http://schemas.openxmlformats.org/officeDocument/2006/relationships/settings" Target="/word/settings.xml" Id="Rae3601ca74da4aeb" /><Relationship Type="http://schemas.openxmlformats.org/officeDocument/2006/relationships/image" Target="/word/media/5469e805-3239-4583-9e6d-170073981e6e.png" Id="Rf3cb76828e134231" /></Relationships>
</file>