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bb7f347d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0483f07e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Portas Fronhas,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84745293749b4" /><Relationship Type="http://schemas.openxmlformats.org/officeDocument/2006/relationships/numbering" Target="/word/numbering.xml" Id="R482c5a0f45e24c99" /><Relationship Type="http://schemas.openxmlformats.org/officeDocument/2006/relationships/settings" Target="/word/settings.xml" Id="R2c2783c5143745bf" /><Relationship Type="http://schemas.openxmlformats.org/officeDocument/2006/relationships/image" Target="/word/media/31267c12-1d0d-44b1-b751-c1e025be5028.png" Id="Rb5c30483f07e4ac9" /></Relationships>
</file>