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fbe6c4baa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497b281b9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Portela do Fojo,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668d2d4574cef" /><Relationship Type="http://schemas.openxmlformats.org/officeDocument/2006/relationships/numbering" Target="/word/numbering.xml" Id="Rb266ee106b484654" /><Relationship Type="http://schemas.openxmlformats.org/officeDocument/2006/relationships/settings" Target="/word/settings.xml" Id="R0e2a8154035f46e2" /><Relationship Type="http://schemas.openxmlformats.org/officeDocument/2006/relationships/image" Target="/word/media/1f30458e-1e96-4f29-a8a4-c59daed67be3.png" Id="Rcb8497b281b94dc5" /></Relationships>
</file>