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648238f33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73a319b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b6b8e32e480f" /><Relationship Type="http://schemas.openxmlformats.org/officeDocument/2006/relationships/numbering" Target="/word/numbering.xml" Id="R67fd41531cdc41e9" /><Relationship Type="http://schemas.openxmlformats.org/officeDocument/2006/relationships/settings" Target="/word/settings.xml" Id="Ra8d03cc13fba459f" /><Relationship Type="http://schemas.openxmlformats.org/officeDocument/2006/relationships/image" Target="/word/media/2306ba3a-a6b8-461a-adc5-b69fcbabed01.png" Id="R2e6d73a319bf4840" /></Relationships>
</file>