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2c2da31f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503017fa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Salvo,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71cdd8b614684" /><Relationship Type="http://schemas.openxmlformats.org/officeDocument/2006/relationships/numbering" Target="/word/numbering.xml" Id="R636ca1c430bd40f7" /><Relationship Type="http://schemas.openxmlformats.org/officeDocument/2006/relationships/settings" Target="/word/settings.xml" Id="Rb54c4be9aa5b4876" /><Relationship Type="http://schemas.openxmlformats.org/officeDocument/2006/relationships/image" Target="/word/media/33b354e6-52bb-4e72-bcb5-a5fe7d1feb17.png" Id="R299503017fa4493c" /></Relationships>
</file>