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a080166c7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0b6621434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da Igreja,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1f5cc63834c90" /><Relationship Type="http://schemas.openxmlformats.org/officeDocument/2006/relationships/numbering" Target="/word/numbering.xml" Id="R5cce9fec1bcf4937" /><Relationship Type="http://schemas.openxmlformats.org/officeDocument/2006/relationships/settings" Target="/word/settings.xml" Id="Rb8f6a86df06c4f6d" /><Relationship Type="http://schemas.openxmlformats.org/officeDocument/2006/relationships/image" Target="/word/media/d92dd9ef-26ce-4039-b026-adcbb4a6e7b6.png" Id="R2a60b662143443d2" /></Relationships>
</file>