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8164fb78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6c088fd94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da Varzea,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e90cb9822400a" /><Relationship Type="http://schemas.openxmlformats.org/officeDocument/2006/relationships/numbering" Target="/word/numbering.xml" Id="R8a2c10701ce842ef" /><Relationship Type="http://schemas.openxmlformats.org/officeDocument/2006/relationships/settings" Target="/word/settings.xml" Id="R112ea7e65e4542c4" /><Relationship Type="http://schemas.openxmlformats.org/officeDocument/2006/relationships/image" Target="/word/media/380dc6a6-db42-4fd0-af94-ab8b33cdd84a.png" Id="R11f6c088fd9447a7" /></Relationships>
</file>