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3a5e5c2a6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a56e42635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Povoa das Quartas,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de408290d4bfd" /><Relationship Type="http://schemas.openxmlformats.org/officeDocument/2006/relationships/numbering" Target="/word/numbering.xml" Id="R595a9b025836479d" /><Relationship Type="http://schemas.openxmlformats.org/officeDocument/2006/relationships/settings" Target="/word/settings.xml" Id="R0a48b24f1caf437b" /><Relationship Type="http://schemas.openxmlformats.org/officeDocument/2006/relationships/image" Target="/word/media/a3130b27-532f-43b3-8aa4-4fdb173af7f3.png" Id="R919a56e426354262" /></Relationships>
</file>