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6a970ae88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94a9522a1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Povoa de Santa Catarina,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a33bace3c4d5d" /><Relationship Type="http://schemas.openxmlformats.org/officeDocument/2006/relationships/numbering" Target="/word/numbering.xml" Id="R86a5c486561c4bd1" /><Relationship Type="http://schemas.openxmlformats.org/officeDocument/2006/relationships/settings" Target="/word/settings.xml" Id="R144759aba33344d6" /><Relationship Type="http://schemas.openxmlformats.org/officeDocument/2006/relationships/image" Target="/word/media/d001c528-a833-4c0d-bb71-4f1cb7d88637.png" Id="R4e894a9522a1407b" /></Relationships>
</file>