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ec1c9ee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5b5f085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bff82c6647f9" /><Relationship Type="http://schemas.openxmlformats.org/officeDocument/2006/relationships/numbering" Target="/word/numbering.xml" Id="R73538930dfd74fca" /><Relationship Type="http://schemas.openxmlformats.org/officeDocument/2006/relationships/settings" Target="/word/settings.xml" Id="R8cb51ce1973349ec" /><Relationship Type="http://schemas.openxmlformats.org/officeDocument/2006/relationships/image" Target="/word/media/0ae844c2-0782-44cc-a8e6-bee162fabf25.png" Id="R82145b5f085d4bd6" /></Relationships>
</file>