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bf89e1a9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e5bc4499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Queitide,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2a5f5cc04491c" /><Relationship Type="http://schemas.openxmlformats.org/officeDocument/2006/relationships/numbering" Target="/word/numbering.xml" Id="Rc1f08f51a6b14996" /><Relationship Type="http://schemas.openxmlformats.org/officeDocument/2006/relationships/settings" Target="/word/settings.xml" Id="Re7a2d4e8dca24c84" /><Relationship Type="http://schemas.openxmlformats.org/officeDocument/2006/relationships/image" Target="/word/media/1a946e47-9a9b-4b6d-b9ec-39e65d79d88a.png" Id="R5c7e5bc4499a48b0" /></Relationships>
</file>