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f38530398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22f1acd32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a6d5bd0b04ad9" /><Relationship Type="http://schemas.openxmlformats.org/officeDocument/2006/relationships/numbering" Target="/word/numbering.xml" Id="R93bb3b1c83314c32" /><Relationship Type="http://schemas.openxmlformats.org/officeDocument/2006/relationships/settings" Target="/word/settings.xml" Id="R00f546d549ea43db" /><Relationship Type="http://schemas.openxmlformats.org/officeDocument/2006/relationships/image" Target="/word/media/4f62c40f-7298-48f2-b8ac-67f5b329edc4.png" Id="Rab822f1acd324f39" /></Relationships>
</file>