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ccc528102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a0763fd6a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 Melhorada,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3f90163c246ea" /><Relationship Type="http://schemas.openxmlformats.org/officeDocument/2006/relationships/numbering" Target="/word/numbering.xml" Id="R500f3c8b7a004e7c" /><Relationship Type="http://schemas.openxmlformats.org/officeDocument/2006/relationships/settings" Target="/word/settings.xml" Id="R1a69b3ecbec84ea3" /><Relationship Type="http://schemas.openxmlformats.org/officeDocument/2006/relationships/image" Target="/word/media/eeaf724e-ced5-4f5f-b651-82598240aa19.png" Id="R609a0763fd6a465d" /></Relationships>
</file>