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c978d7fce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916d92942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do Loureiro,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eaeccd0344cd7" /><Relationship Type="http://schemas.openxmlformats.org/officeDocument/2006/relationships/numbering" Target="/word/numbering.xml" Id="Ra5fbf741dcb048e6" /><Relationship Type="http://schemas.openxmlformats.org/officeDocument/2006/relationships/settings" Target="/word/settings.xml" Id="Re83eda99961c43e1" /><Relationship Type="http://schemas.openxmlformats.org/officeDocument/2006/relationships/image" Target="/word/media/873726fa-fafa-4a6e-8c91-5ad7226fca6e.png" Id="R5f3916d929424277" /></Relationships>
</file>