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201ef2781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ce54c4327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do Prazo,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2f4efde8a43f7" /><Relationship Type="http://schemas.openxmlformats.org/officeDocument/2006/relationships/numbering" Target="/word/numbering.xml" Id="R3d61c4d23a2642a1" /><Relationship Type="http://schemas.openxmlformats.org/officeDocument/2006/relationships/settings" Target="/word/settings.xml" Id="R519d5f59ba024fe3" /><Relationship Type="http://schemas.openxmlformats.org/officeDocument/2006/relationships/image" Target="/word/media/c0f03d87-cbea-427b-87ae-60b27710d1a5.png" Id="R7f9ce54c43274023" /></Relationships>
</file>