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040fb1f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b9390b9b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a959594c4906" /><Relationship Type="http://schemas.openxmlformats.org/officeDocument/2006/relationships/numbering" Target="/word/numbering.xml" Id="Rb38375a0cc024389" /><Relationship Type="http://schemas.openxmlformats.org/officeDocument/2006/relationships/settings" Target="/word/settings.xml" Id="R40ed95da5379430b" /><Relationship Type="http://schemas.openxmlformats.org/officeDocument/2006/relationships/image" Target="/word/media/678df68f-0f3f-4da9-a58b-40002179b623.png" Id="R3c0bb9390b9b413a" /></Relationships>
</file>