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f8fae3ddc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2defbf4b9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Ranha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f93b774a54b29" /><Relationship Type="http://schemas.openxmlformats.org/officeDocument/2006/relationships/numbering" Target="/word/numbering.xml" Id="R375486dfe3b84a9c" /><Relationship Type="http://schemas.openxmlformats.org/officeDocument/2006/relationships/settings" Target="/word/settings.xml" Id="R9508ab1aa66844df" /><Relationship Type="http://schemas.openxmlformats.org/officeDocument/2006/relationships/image" Target="/word/media/68ba756e-5cf5-4b4d-8d8f-a9f5b9f6bb8a.png" Id="R96e2defbf4b94d5f" /></Relationships>
</file>