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7c52b30b3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7750e2fe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Reliquias,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de015974e4094" /><Relationship Type="http://schemas.openxmlformats.org/officeDocument/2006/relationships/numbering" Target="/word/numbering.xml" Id="R72623e899b7e4e92" /><Relationship Type="http://schemas.openxmlformats.org/officeDocument/2006/relationships/settings" Target="/word/settings.xml" Id="R80c0c405573c4617" /><Relationship Type="http://schemas.openxmlformats.org/officeDocument/2006/relationships/image" Target="/word/media/baf40d1e-eae7-4874-bea8-7b7cb4858847.png" Id="R48b7750e2fec4323" /></Relationships>
</file>