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f33f0e4fc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3c2b20c81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Rendufas do Meio,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c950d06534feb" /><Relationship Type="http://schemas.openxmlformats.org/officeDocument/2006/relationships/numbering" Target="/word/numbering.xml" Id="R8ad7dc0b5a89400a" /><Relationship Type="http://schemas.openxmlformats.org/officeDocument/2006/relationships/settings" Target="/word/settings.xml" Id="Rc327b046073a4227" /><Relationship Type="http://schemas.openxmlformats.org/officeDocument/2006/relationships/image" Target="/word/media/2fdc5d06-1118-49d7-bca0-513a2481c6ae.png" Id="R1303c2b20c814db1" /></Relationships>
</file>