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2a8f4709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6f7388b1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4fe2a3be4c74" /><Relationship Type="http://schemas.openxmlformats.org/officeDocument/2006/relationships/numbering" Target="/word/numbering.xml" Id="R49f633e249bb46a0" /><Relationship Type="http://schemas.openxmlformats.org/officeDocument/2006/relationships/settings" Target="/word/settings.xml" Id="R113fca565d7e4e19" /><Relationship Type="http://schemas.openxmlformats.org/officeDocument/2006/relationships/image" Target="/word/media/13af1d33-c7e2-4ef0-9d6f-31cf00b12ae5.png" Id="Rfeeb6f7388b14c4e" /></Relationships>
</file>