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262fdcaa5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c62bb80be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Ribeira de Pena,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69b0701274f7a" /><Relationship Type="http://schemas.openxmlformats.org/officeDocument/2006/relationships/numbering" Target="/word/numbering.xml" Id="Rf4c10aecc3d242e1" /><Relationship Type="http://schemas.openxmlformats.org/officeDocument/2006/relationships/settings" Target="/word/settings.xml" Id="R4d9e3dcf83024d84" /><Relationship Type="http://schemas.openxmlformats.org/officeDocument/2006/relationships/image" Target="/word/media/5fd46ffd-bd03-41a7-a3bc-e1d76ca7bf15.png" Id="R808c62bb80be41d9" /></Relationships>
</file>