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589beb69b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2b79fee90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de Ossos,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d7f881dca4c1e" /><Relationship Type="http://schemas.openxmlformats.org/officeDocument/2006/relationships/numbering" Target="/word/numbering.xml" Id="R2503b7845a5e4497" /><Relationship Type="http://schemas.openxmlformats.org/officeDocument/2006/relationships/settings" Target="/word/settings.xml" Id="R9f0ddf42b9244807" /><Relationship Type="http://schemas.openxmlformats.org/officeDocument/2006/relationships/image" Target="/word/media/68256dc1-5481-452f-87b7-68c5f3bf22ef.png" Id="Rbb72b79fee9049b3" /></Relationships>
</file>