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c8efdc7c7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a38491d24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Rua Cega,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8e670f30a4da9" /><Relationship Type="http://schemas.openxmlformats.org/officeDocument/2006/relationships/numbering" Target="/word/numbering.xml" Id="Rd91dd0fc694f4b9f" /><Relationship Type="http://schemas.openxmlformats.org/officeDocument/2006/relationships/settings" Target="/word/settings.xml" Id="R8cd37ae3882648f4" /><Relationship Type="http://schemas.openxmlformats.org/officeDocument/2006/relationships/image" Target="/word/media/d61caa5a-f9ce-488c-b670-a91c98dca793.png" Id="R3a3a38491d24404e" /></Relationships>
</file>