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76bf2dc3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878ea552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Salaborda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bf3d3e294b76" /><Relationship Type="http://schemas.openxmlformats.org/officeDocument/2006/relationships/numbering" Target="/word/numbering.xml" Id="R38ca533fcdab4210" /><Relationship Type="http://schemas.openxmlformats.org/officeDocument/2006/relationships/settings" Target="/word/settings.xml" Id="Rd51489e0df5d49dc" /><Relationship Type="http://schemas.openxmlformats.org/officeDocument/2006/relationships/image" Target="/word/media/be4af83a-0338-4c3b-9a42-10c595c0bb88.png" Id="Rda3878ea552149b6" /></Relationships>
</file>