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231ed0596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8b32f4cb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ef055e3ef4f27" /><Relationship Type="http://schemas.openxmlformats.org/officeDocument/2006/relationships/numbering" Target="/word/numbering.xml" Id="R015c8a7751974aa7" /><Relationship Type="http://schemas.openxmlformats.org/officeDocument/2006/relationships/settings" Target="/word/settings.xml" Id="R584ec2fb153e45d4" /><Relationship Type="http://schemas.openxmlformats.org/officeDocument/2006/relationships/image" Target="/word/media/7563e9a4-fa75-4f25-9a2c-6c82edc219c5.png" Id="R273b8b32f4cb4d1e" /></Relationships>
</file>