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bc2f69751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15499d1e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Helena,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25f611e641d9" /><Relationship Type="http://schemas.openxmlformats.org/officeDocument/2006/relationships/numbering" Target="/word/numbering.xml" Id="Raa5707e94df34071" /><Relationship Type="http://schemas.openxmlformats.org/officeDocument/2006/relationships/settings" Target="/word/settings.xml" Id="Rbf5d60da05d0496d" /><Relationship Type="http://schemas.openxmlformats.org/officeDocument/2006/relationships/image" Target="/word/media/db09d1a9-f1b1-4068-bef0-5236121fd0e4.png" Id="R832b15499d1e47c5" /></Relationships>
</file>