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478f4cc6b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da7ff1f16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Santiago,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ac84cd03047ed" /><Relationship Type="http://schemas.openxmlformats.org/officeDocument/2006/relationships/numbering" Target="/word/numbering.xml" Id="Rb6bf1778f51a43cf" /><Relationship Type="http://schemas.openxmlformats.org/officeDocument/2006/relationships/settings" Target="/word/settings.xml" Id="R1211aaabe5a44f8d" /><Relationship Type="http://schemas.openxmlformats.org/officeDocument/2006/relationships/image" Target="/word/media/aa7d4c09-a346-4ca2-9b30-51e759468dc2.png" Id="Ra6fda7ff1f1643f7" /></Relationships>
</file>