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bb857c74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ed89259cf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Ildefonso,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295a6db3542cc" /><Relationship Type="http://schemas.openxmlformats.org/officeDocument/2006/relationships/numbering" Target="/word/numbering.xml" Id="R056143718ba948b4" /><Relationship Type="http://schemas.openxmlformats.org/officeDocument/2006/relationships/settings" Target="/word/settings.xml" Id="R1d18ceed058844d5" /><Relationship Type="http://schemas.openxmlformats.org/officeDocument/2006/relationships/image" Target="/word/media/e6e64ea2-be53-40f5-9048-cb9017b1e72b.png" Id="Rb73ed89259cf4610" /></Relationships>
</file>