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3055e05a4c4d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365fe008344e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Sao Bento do Mato,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d3fadd13284fbd" /><Relationship Type="http://schemas.openxmlformats.org/officeDocument/2006/relationships/numbering" Target="/word/numbering.xml" Id="R51417da13e384048" /><Relationship Type="http://schemas.openxmlformats.org/officeDocument/2006/relationships/settings" Target="/word/settings.xml" Id="R61428ffdddf54b77" /><Relationship Type="http://schemas.openxmlformats.org/officeDocument/2006/relationships/image" Target="/word/media/d3812507-3907-4baa-81de-fde91c003ffc.png" Id="R9b365fe008344e01" /></Relationships>
</file>