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d38f2beb5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6e8dd9c1c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Joao da Azenha,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4dfbdbf1d4f9d" /><Relationship Type="http://schemas.openxmlformats.org/officeDocument/2006/relationships/numbering" Target="/word/numbering.xml" Id="R2c11a9ec0750445b" /><Relationship Type="http://schemas.openxmlformats.org/officeDocument/2006/relationships/settings" Target="/word/settings.xml" Id="R805816b0c5b7430c" /><Relationship Type="http://schemas.openxmlformats.org/officeDocument/2006/relationships/image" Target="/word/media/b4ea4589-8cc6-467e-845b-6bc5029b00cc.png" Id="Rc6a6e8dd9c1c4cfd" /></Relationships>
</file>