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a3741d19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15029ffa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da Pesqueira,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92cde67b4a68" /><Relationship Type="http://schemas.openxmlformats.org/officeDocument/2006/relationships/numbering" Target="/word/numbering.xml" Id="Rc085a3f937894903" /><Relationship Type="http://schemas.openxmlformats.org/officeDocument/2006/relationships/settings" Target="/word/settings.xml" Id="Ra151644309ce4261" /><Relationship Type="http://schemas.openxmlformats.org/officeDocument/2006/relationships/image" Target="/word/media/32511557-47a4-4e37-bf60-166399f0539a.png" Id="Rd8a115029ffa4b30" /></Relationships>
</file>