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71e82e15f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6c787bc38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Sernache do Bomjardim,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9a863592745f8" /><Relationship Type="http://schemas.openxmlformats.org/officeDocument/2006/relationships/numbering" Target="/word/numbering.xml" Id="R4c3bb6b6697045b3" /><Relationship Type="http://schemas.openxmlformats.org/officeDocument/2006/relationships/settings" Target="/word/settings.xml" Id="R9796b7b6cbda4cb6" /><Relationship Type="http://schemas.openxmlformats.org/officeDocument/2006/relationships/image" Target="/word/media/bed4a1eb-c321-4728-a91d-175acfad0335.png" Id="Rc386c787bc384399" /></Relationships>
</file>