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e326dbea5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2efa52b30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Sernande,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d62d198b4273" /><Relationship Type="http://schemas.openxmlformats.org/officeDocument/2006/relationships/numbering" Target="/word/numbering.xml" Id="R282e48d6e5b34936" /><Relationship Type="http://schemas.openxmlformats.org/officeDocument/2006/relationships/settings" Target="/word/settings.xml" Id="Ra42d2b6a335f44b8" /><Relationship Type="http://schemas.openxmlformats.org/officeDocument/2006/relationships/image" Target="/word/media/06b84b60-fcf7-4679-8535-da3d89682922.png" Id="Rf622efa52b304288" /></Relationships>
</file>